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C6D7" w14:textId="77777777" w:rsidR="0050683A" w:rsidRDefault="0050683A" w:rsidP="0050683A">
      <w:pPr>
        <w:jc w:val="both"/>
      </w:pPr>
      <w:r>
        <w:tab/>
      </w:r>
      <w:r>
        <w:tab/>
      </w:r>
      <w:r>
        <w:tab/>
      </w:r>
      <w:r>
        <w:tab/>
      </w:r>
      <w:r>
        <w:tab/>
        <w:t>PATVIRTINTA</w:t>
      </w:r>
    </w:p>
    <w:p w14:paraId="0CC8D098" w14:textId="77777777" w:rsidR="0050683A" w:rsidRDefault="0050683A" w:rsidP="0050683A">
      <w:pPr>
        <w:jc w:val="both"/>
      </w:pPr>
      <w:r>
        <w:tab/>
      </w:r>
      <w:r>
        <w:tab/>
      </w:r>
      <w:r>
        <w:tab/>
      </w:r>
      <w:r>
        <w:tab/>
      </w:r>
      <w:r>
        <w:tab/>
        <w:t>Raseinių Viktoro Petkaus</w:t>
      </w:r>
    </w:p>
    <w:p w14:paraId="0EF70A53" w14:textId="77777777" w:rsidR="0050683A" w:rsidRDefault="0050683A" w:rsidP="0050683A">
      <w:pPr>
        <w:jc w:val="both"/>
      </w:pPr>
      <w:r>
        <w:tab/>
      </w:r>
      <w:r>
        <w:tab/>
      </w:r>
      <w:r>
        <w:tab/>
      </w:r>
      <w:r>
        <w:tab/>
      </w:r>
      <w:r>
        <w:tab/>
        <w:t>p</w:t>
      </w:r>
      <w:r w:rsidR="00F03171">
        <w:t>rogimnazijos</w:t>
      </w:r>
    </w:p>
    <w:p w14:paraId="3653C0FC" w14:textId="3213D9CE" w:rsidR="0050683A" w:rsidRDefault="0050683A" w:rsidP="0050683A">
      <w:pPr>
        <w:jc w:val="both"/>
      </w:pPr>
      <w:r>
        <w:tab/>
      </w:r>
      <w:r>
        <w:tab/>
      </w:r>
      <w:r>
        <w:tab/>
      </w:r>
      <w:r>
        <w:tab/>
      </w:r>
      <w:r>
        <w:tab/>
        <w:t>direktoriaus 20</w:t>
      </w:r>
      <w:r w:rsidR="007E4CD3">
        <w:t>2</w:t>
      </w:r>
      <w:r w:rsidR="00280192">
        <w:t>1</w:t>
      </w:r>
      <w:r w:rsidR="007E4CD3">
        <w:t>-</w:t>
      </w:r>
      <w:r w:rsidR="00F25618">
        <w:t>12-31</w:t>
      </w:r>
      <w:r>
        <w:t xml:space="preserve">                         </w:t>
      </w:r>
    </w:p>
    <w:p w14:paraId="461F4B2E" w14:textId="42DA3726" w:rsidR="0050683A" w:rsidRDefault="0050683A" w:rsidP="0050683A">
      <w:pPr>
        <w:jc w:val="both"/>
      </w:pPr>
      <w:r>
        <w:tab/>
      </w:r>
      <w:r>
        <w:tab/>
      </w:r>
      <w:r>
        <w:tab/>
      </w:r>
      <w:r>
        <w:tab/>
      </w:r>
      <w:r>
        <w:tab/>
        <w:t>įsakymu Nr. V-24-</w:t>
      </w:r>
      <w:r w:rsidR="00F25618">
        <w:t>294</w:t>
      </w:r>
    </w:p>
    <w:p w14:paraId="3993F010" w14:textId="77777777" w:rsidR="003A6E26" w:rsidRDefault="003A6E26" w:rsidP="0050683A">
      <w:pPr>
        <w:jc w:val="both"/>
      </w:pPr>
    </w:p>
    <w:p w14:paraId="7B6D732B" w14:textId="77777777" w:rsidR="0050683A" w:rsidRDefault="0050683A" w:rsidP="0050683A">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RASEINIŲ VIKTORO PETKAUS P</w:t>
      </w:r>
      <w:r w:rsidR="00F03171">
        <w:rPr>
          <w:rFonts w:ascii="Times New Roman Bold+FPEF" w:hAnsi="Times New Roman Bold+FPEF" w:cs="Times New Roman Bold+FPEF"/>
          <w:b/>
          <w:bCs/>
        </w:rPr>
        <w:t>ROGIMNAZIJOS</w:t>
      </w:r>
    </w:p>
    <w:p w14:paraId="30E84543" w14:textId="77777777" w:rsidR="0050683A" w:rsidRDefault="0050683A" w:rsidP="0050683A">
      <w:pPr>
        <w:autoSpaceDE w:val="0"/>
        <w:autoSpaceDN w:val="0"/>
        <w:adjustRightInd w:val="0"/>
        <w:jc w:val="center"/>
        <w:rPr>
          <w:b/>
          <w:bCs/>
        </w:rPr>
      </w:pPr>
      <w:r>
        <w:rPr>
          <w:b/>
          <w:bCs/>
        </w:rPr>
        <w:t xml:space="preserve"> BIBLIOTEKININKO PAREIGYBĖS APRAŠYMAS</w:t>
      </w:r>
    </w:p>
    <w:p w14:paraId="59B5F2EE" w14:textId="77777777" w:rsidR="0050683A" w:rsidRDefault="0050683A" w:rsidP="0050683A">
      <w:pPr>
        <w:autoSpaceDE w:val="0"/>
        <w:autoSpaceDN w:val="0"/>
        <w:adjustRightInd w:val="0"/>
        <w:rPr>
          <w:b/>
          <w:bCs/>
        </w:rPr>
      </w:pPr>
    </w:p>
    <w:p w14:paraId="34357B43" w14:textId="77777777" w:rsidR="003A6E26" w:rsidRDefault="003A6E26" w:rsidP="0050683A">
      <w:pPr>
        <w:autoSpaceDE w:val="0"/>
        <w:autoSpaceDN w:val="0"/>
        <w:adjustRightInd w:val="0"/>
        <w:rPr>
          <w:b/>
          <w:bCs/>
        </w:rPr>
      </w:pPr>
    </w:p>
    <w:p w14:paraId="02C69B46" w14:textId="77777777" w:rsidR="0050683A" w:rsidRDefault="0050683A" w:rsidP="0050683A">
      <w:pPr>
        <w:autoSpaceDE w:val="0"/>
        <w:autoSpaceDN w:val="0"/>
        <w:adjustRightInd w:val="0"/>
        <w:jc w:val="center"/>
        <w:rPr>
          <w:b/>
          <w:bCs/>
        </w:rPr>
      </w:pPr>
      <w:r>
        <w:rPr>
          <w:b/>
          <w:bCs/>
        </w:rPr>
        <w:t>I SKYRIUS</w:t>
      </w:r>
    </w:p>
    <w:p w14:paraId="183F8F6B" w14:textId="77777777" w:rsidR="0050683A" w:rsidRDefault="003254EB" w:rsidP="0050683A">
      <w:pPr>
        <w:autoSpaceDE w:val="0"/>
        <w:autoSpaceDN w:val="0"/>
        <w:adjustRightInd w:val="0"/>
        <w:jc w:val="center"/>
        <w:rPr>
          <w:b/>
          <w:bCs/>
        </w:rPr>
      </w:pPr>
      <w:r>
        <w:rPr>
          <w:b/>
          <w:bCs/>
        </w:rPr>
        <w:t>PAREIGYBĖ</w:t>
      </w:r>
    </w:p>
    <w:p w14:paraId="596DBE2F" w14:textId="77777777" w:rsidR="0050683A" w:rsidRDefault="0050683A" w:rsidP="0050683A">
      <w:pPr>
        <w:autoSpaceDE w:val="0"/>
        <w:autoSpaceDN w:val="0"/>
        <w:adjustRightInd w:val="0"/>
        <w:jc w:val="center"/>
        <w:rPr>
          <w:rFonts w:ascii="Times New Roman Bold+FPEF" w:hAnsi="Times New Roman Bold+FPEF" w:cs="Times New Roman Bold+FPEF"/>
          <w:b/>
          <w:bCs/>
        </w:rPr>
      </w:pPr>
    </w:p>
    <w:p w14:paraId="6225F866" w14:textId="77777777" w:rsidR="0050683A" w:rsidRDefault="0050683A" w:rsidP="003A6E26">
      <w:pPr>
        <w:numPr>
          <w:ilvl w:val="0"/>
          <w:numId w:val="1"/>
        </w:numPr>
        <w:tabs>
          <w:tab w:val="num" w:pos="993"/>
        </w:tabs>
        <w:spacing w:line="276" w:lineRule="auto"/>
        <w:ind w:left="0" w:firstLine="720"/>
        <w:jc w:val="both"/>
      </w:pPr>
      <w:r>
        <w:rPr>
          <w:lang w:eastAsia="en-US"/>
        </w:rPr>
        <w:t>Raseinių Viktoro Petkaus p</w:t>
      </w:r>
      <w:r w:rsidR="00F03171">
        <w:rPr>
          <w:lang w:eastAsia="en-US"/>
        </w:rPr>
        <w:t>rogimnazijos</w:t>
      </w:r>
      <w:r>
        <w:rPr>
          <w:lang w:eastAsia="en-US"/>
        </w:rPr>
        <w:t xml:space="preserve"> </w:t>
      </w:r>
      <w:r>
        <w:rPr>
          <w:w w:val="101"/>
          <w:lang w:eastAsia="ru-RU"/>
        </w:rPr>
        <w:t>bibliotekinink</w:t>
      </w:r>
      <w:r w:rsidR="00F03171">
        <w:rPr>
          <w:w w:val="101"/>
          <w:lang w:eastAsia="ru-RU"/>
        </w:rPr>
        <w:t>o pareigybė</w:t>
      </w:r>
      <w:r w:rsidR="003A6E26">
        <w:t xml:space="preserve"> yra priskiriama specialist</w:t>
      </w:r>
      <w:r w:rsidR="00F03171">
        <w:t>o</w:t>
      </w:r>
      <w:r w:rsidR="003A6E26">
        <w:t xml:space="preserve"> </w:t>
      </w:r>
      <w:r w:rsidR="00F03171">
        <w:t xml:space="preserve">pareigybės </w:t>
      </w:r>
      <w:r>
        <w:t xml:space="preserve"> grupei.</w:t>
      </w:r>
    </w:p>
    <w:p w14:paraId="65B74D66" w14:textId="77777777" w:rsidR="0050683A" w:rsidRDefault="0050683A" w:rsidP="003A6E26">
      <w:pPr>
        <w:numPr>
          <w:ilvl w:val="0"/>
          <w:numId w:val="1"/>
        </w:numPr>
        <w:tabs>
          <w:tab w:val="left" w:pos="993"/>
        </w:tabs>
        <w:spacing w:line="276" w:lineRule="auto"/>
        <w:ind w:hanging="954"/>
        <w:jc w:val="both"/>
      </w:pPr>
      <w:r>
        <w:t xml:space="preserve">Pareigybės lygis – </w:t>
      </w:r>
      <w:r w:rsidR="00F03171">
        <w:t>A2</w:t>
      </w:r>
      <w:r>
        <w:t>.</w:t>
      </w:r>
    </w:p>
    <w:p w14:paraId="442134EB" w14:textId="77777777" w:rsidR="0050683A" w:rsidRDefault="0050683A" w:rsidP="003A6E26">
      <w:pPr>
        <w:numPr>
          <w:ilvl w:val="0"/>
          <w:numId w:val="1"/>
        </w:numPr>
        <w:tabs>
          <w:tab w:val="num" w:pos="993"/>
        </w:tabs>
        <w:spacing w:line="276" w:lineRule="auto"/>
        <w:ind w:left="0" w:firstLine="720"/>
        <w:jc w:val="both"/>
      </w:pPr>
      <w:r>
        <w:t>Pareigybės</w:t>
      </w:r>
      <w:r>
        <w:rPr>
          <w:color w:val="000000"/>
        </w:rPr>
        <w:t xml:space="preserve"> paskirtis – </w:t>
      </w:r>
      <w:r w:rsidR="00F03171">
        <w:rPr>
          <w:color w:val="000000"/>
        </w:rPr>
        <w:t>dalyvauti ugdymo procese – padėti augančiai kartai integruotis į informacinę visuomenę, ieškoti naujų papildomų bibliotekininko darbo su mokytojais ir mokiniais būdų (formų), padėti mokiniui savarankiškai mokytis remiantis supančia informacijos erdve, gerinti informacijos vartotojų aptarnavimą, bendradarbiauti su kitomis švietimo, kultūros, informacijos įstaigomis.</w:t>
      </w:r>
    </w:p>
    <w:p w14:paraId="48F806AB" w14:textId="77777777" w:rsidR="0050683A" w:rsidRDefault="0050683A" w:rsidP="003A6E26">
      <w:pPr>
        <w:numPr>
          <w:ilvl w:val="0"/>
          <w:numId w:val="1"/>
        </w:numPr>
        <w:tabs>
          <w:tab w:val="num" w:pos="993"/>
        </w:tabs>
        <w:spacing w:line="276" w:lineRule="auto"/>
        <w:ind w:hanging="954"/>
        <w:jc w:val="both"/>
      </w:pPr>
      <w:r>
        <w:rPr>
          <w:w w:val="101"/>
          <w:lang w:eastAsia="ru-RU"/>
        </w:rPr>
        <w:t>Bibliotekininkas</w:t>
      </w:r>
      <w:r>
        <w:t xml:space="preserve"> pavaldus </w:t>
      </w:r>
      <w:r w:rsidR="00F03171">
        <w:t>progimnazijos</w:t>
      </w:r>
      <w:r>
        <w:t xml:space="preserve"> direktoriui.</w:t>
      </w:r>
    </w:p>
    <w:p w14:paraId="6E24AC27" w14:textId="77777777" w:rsidR="0050683A" w:rsidRDefault="0050683A" w:rsidP="0050683A">
      <w:pPr>
        <w:autoSpaceDE w:val="0"/>
        <w:autoSpaceDN w:val="0"/>
        <w:adjustRightInd w:val="0"/>
        <w:rPr>
          <w:b/>
          <w:bCs/>
        </w:rPr>
      </w:pPr>
    </w:p>
    <w:p w14:paraId="0FED52CD" w14:textId="77777777" w:rsidR="0050683A" w:rsidRDefault="0050683A" w:rsidP="0050683A">
      <w:pPr>
        <w:widowControl w:val="0"/>
        <w:autoSpaceDE w:val="0"/>
        <w:autoSpaceDN w:val="0"/>
        <w:adjustRightInd w:val="0"/>
        <w:jc w:val="center"/>
        <w:rPr>
          <w:b/>
          <w:w w:val="101"/>
          <w:lang w:eastAsia="ru-RU"/>
        </w:rPr>
      </w:pPr>
      <w:r>
        <w:rPr>
          <w:b/>
          <w:w w:val="101"/>
          <w:lang w:eastAsia="ru-RU"/>
        </w:rPr>
        <w:t xml:space="preserve">II SKYRIUS </w:t>
      </w:r>
    </w:p>
    <w:p w14:paraId="1E8E350D" w14:textId="77777777" w:rsidR="0050683A" w:rsidRDefault="0050683A" w:rsidP="0050683A">
      <w:pPr>
        <w:widowControl w:val="0"/>
        <w:autoSpaceDE w:val="0"/>
        <w:autoSpaceDN w:val="0"/>
        <w:adjustRightInd w:val="0"/>
        <w:jc w:val="center"/>
        <w:rPr>
          <w:b/>
          <w:bCs/>
          <w:w w:val="101"/>
          <w:lang w:eastAsia="ru-RU"/>
        </w:rPr>
      </w:pPr>
      <w:r>
        <w:rPr>
          <w:b/>
          <w:bCs/>
          <w:w w:val="101"/>
          <w:lang w:eastAsia="ru-RU"/>
        </w:rPr>
        <w:t xml:space="preserve">SPECIALŪS REIKALAVIMAI </w:t>
      </w:r>
      <w:r w:rsidR="00F03171">
        <w:rPr>
          <w:b/>
          <w:bCs/>
          <w:w w:val="101"/>
          <w:lang w:eastAsia="ru-RU"/>
        </w:rPr>
        <w:t>BIBLIOTEKININKUI</w:t>
      </w:r>
    </w:p>
    <w:p w14:paraId="5095FE80" w14:textId="77777777" w:rsidR="0050683A" w:rsidRDefault="0050683A" w:rsidP="0050683A">
      <w:pPr>
        <w:widowControl w:val="0"/>
        <w:autoSpaceDE w:val="0"/>
        <w:autoSpaceDN w:val="0"/>
        <w:adjustRightInd w:val="0"/>
        <w:jc w:val="center"/>
        <w:rPr>
          <w:b/>
          <w:w w:val="101"/>
          <w:lang w:eastAsia="ru-RU"/>
        </w:rPr>
      </w:pPr>
    </w:p>
    <w:p w14:paraId="255158FB" w14:textId="77777777" w:rsidR="0050683A" w:rsidRDefault="0050683A" w:rsidP="003A6E26">
      <w:pPr>
        <w:tabs>
          <w:tab w:val="left" w:pos="1134"/>
        </w:tabs>
        <w:suppressAutoHyphens/>
        <w:spacing w:line="276" w:lineRule="auto"/>
        <w:ind w:left="709"/>
        <w:jc w:val="both"/>
        <w:rPr>
          <w:w w:val="101"/>
          <w:lang w:eastAsia="ar-SA"/>
        </w:rPr>
      </w:pPr>
      <w:r>
        <w:t xml:space="preserve">5. </w:t>
      </w:r>
      <w:r w:rsidR="00F03171">
        <w:t xml:space="preserve">Bibliotekininkas  </w:t>
      </w:r>
      <w:r>
        <w:t>turi atitikti šiuos specialius reikalavimus:</w:t>
      </w:r>
    </w:p>
    <w:p w14:paraId="3CCF5EEA"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turėti </w:t>
      </w:r>
      <w:r w:rsidR="00F03171">
        <w:rPr>
          <w:w w:val="101"/>
          <w:lang w:eastAsia="ru-RU"/>
        </w:rPr>
        <w:t>ne žemesnį kaip aukštąjį universitetinį išsilavinimą su bakalauro kvalifikaciniu laipsniu ar jam prilygintu išsilavinimu arba aukštąjį koleginį išsilavinimą su profesinio bakalauro kvalifikaciniu laipsniu ar jam prilygintu išsilavinimu, bibliotekinį, filologinį ar panašų išsilavinimą</w:t>
      </w:r>
      <w:r>
        <w:rPr>
          <w:lang w:eastAsia="ru-RU"/>
        </w:rPr>
        <w:t>;</w:t>
      </w:r>
    </w:p>
    <w:p w14:paraId="7A7906A7" w14:textId="77777777" w:rsidR="0050683A" w:rsidRDefault="0050683A" w:rsidP="003A6E26">
      <w:pPr>
        <w:widowControl w:val="0"/>
        <w:numPr>
          <w:ilvl w:val="0"/>
          <w:numId w:val="2"/>
        </w:numPr>
        <w:tabs>
          <w:tab w:val="left" w:pos="709"/>
          <w:tab w:val="left" w:pos="1134"/>
        </w:tabs>
        <w:autoSpaceDE w:val="0"/>
        <w:autoSpaceDN w:val="0"/>
        <w:adjustRightInd w:val="0"/>
        <w:spacing w:line="276" w:lineRule="auto"/>
        <w:ind w:left="0" w:firstLine="709"/>
        <w:jc w:val="both"/>
        <w:rPr>
          <w:w w:val="101"/>
          <w:lang w:eastAsia="ru-RU"/>
        </w:rPr>
      </w:pPr>
      <w:r>
        <w:rPr>
          <w:w w:val="101"/>
          <w:lang w:eastAsia="ru-RU"/>
        </w:rPr>
        <w:t xml:space="preserve">mokėti </w:t>
      </w:r>
      <w:r w:rsidR="00367D9C">
        <w:rPr>
          <w:w w:val="101"/>
          <w:lang w:eastAsia="ru-RU"/>
        </w:rPr>
        <w:t>dirbti „Microsoft Office“ kompiuterinėmis programomis</w:t>
      </w:r>
      <w:r>
        <w:rPr>
          <w:w w:val="101"/>
          <w:lang w:eastAsia="ru-RU"/>
        </w:rPr>
        <w:t>;</w:t>
      </w:r>
    </w:p>
    <w:p w14:paraId="10013818"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žinoti lietuvių kalbos ir dokumentų rengimo taisykles;</w:t>
      </w:r>
    </w:p>
    <w:p w14:paraId="19D1BB46"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išmanyti bibliotekos darbui keliamus metodinius reikalavimus bei bibliotekos veiklą reglamentuojančius teisės aktus; </w:t>
      </w:r>
    </w:p>
    <w:p w14:paraId="1E0A3C02"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mokėti savarankiškai planuoti ir organizuoti savo veiklą, spręsti iškilusias problemas ir konfliktus; </w:t>
      </w:r>
    </w:p>
    <w:p w14:paraId="09ACC876"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mokėti kaupti, sisteminti, apibendrinti informaciją ir rengti išvadas;</w:t>
      </w:r>
    </w:p>
    <w:p w14:paraId="4492FF07" w14:textId="77777777" w:rsidR="00367D9C" w:rsidRDefault="00367D9C"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žinoti pagrindines raštvedybos taisykles;</w:t>
      </w:r>
    </w:p>
    <w:p w14:paraId="564E972B" w14:textId="77777777" w:rsidR="008339B0" w:rsidRDefault="008339B0"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išmanyti vaikų, mokslo populiarinimo, ugdymo procesui reikalingą programinę bei pedagoginę literatūrą, bendrojo ugdymo dalykų vadovėlius, mokėti naudotis bibliotekos fondu.</w:t>
      </w:r>
    </w:p>
    <w:p w14:paraId="200A2E7B"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contextualSpacing/>
        <w:jc w:val="both"/>
        <w:rPr>
          <w:lang w:eastAsia="ru-RU"/>
        </w:rPr>
      </w:pPr>
      <w:r>
        <w:rPr>
          <w:lang w:eastAsia="ru-RU"/>
        </w:rPr>
        <w:t>būti susipažinusiam su Lietuvos Respublikos švietimo įstatymu, Lietuvos Respublikos bibliotekų įstatymu, Lietuvos Respublikos Vyriausybės nutarimais, Lietuvos Respublikos švietimo</w:t>
      </w:r>
      <w:r w:rsidR="0029430A">
        <w:rPr>
          <w:lang w:eastAsia="ru-RU"/>
        </w:rPr>
        <w:t xml:space="preserve">, </w:t>
      </w:r>
      <w:r>
        <w:rPr>
          <w:lang w:eastAsia="ru-RU"/>
        </w:rPr>
        <w:t xml:space="preserve"> mokslo </w:t>
      </w:r>
      <w:r w:rsidR="0029430A">
        <w:rPr>
          <w:lang w:eastAsia="ru-RU"/>
        </w:rPr>
        <w:t xml:space="preserve">ir sporto </w:t>
      </w:r>
      <w:r>
        <w:rPr>
          <w:lang w:eastAsia="ru-RU"/>
        </w:rPr>
        <w:t xml:space="preserve">bei kultūros ministrų įsakymais, reglamentuojančiais bibliotekų veiklą, </w:t>
      </w:r>
      <w:r w:rsidR="007E4CD3">
        <w:rPr>
          <w:lang w:eastAsia="ru-RU"/>
        </w:rPr>
        <w:t>progimnazijos</w:t>
      </w:r>
      <w:r>
        <w:rPr>
          <w:lang w:eastAsia="ru-RU"/>
        </w:rPr>
        <w:t xml:space="preserve"> nuostatais, </w:t>
      </w:r>
      <w:r w:rsidR="007E4CD3">
        <w:rPr>
          <w:lang w:eastAsia="ru-RU"/>
        </w:rPr>
        <w:t>progimnazijos</w:t>
      </w:r>
      <w:r>
        <w:rPr>
          <w:lang w:eastAsia="ru-RU"/>
        </w:rPr>
        <w:t xml:space="preserve"> darbo tvarkos taisyklėmis</w:t>
      </w:r>
      <w:r w:rsidR="001328BA">
        <w:rPr>
          <w:lang w:eastAsia="ru-RU"/>
        </w:rPr>
        <w:t>, kitais vidiniais įstaigos dokumentais bei pareigybės aprašymu.</w:t>
      </w:r>
      <w:r>
        <w:rPr>
          <w:lang w:eastAsia="ru-RU"/>
        </w:rPr>
        <w:t xml:space="preserve"> </w:t>
      </w:r>
    </w:p>
    <w:p w14:paraId="41A5E0B4" w14:textId="77777777" w:rsidR="001328BA" w:rsidRDefault="001328BA" w:rsidP="001328BA">
      <w:pPr>
        <w:widowControl w:val="0"/>
        <w:tabs>
          <w:tab w:val="left" w:pos="1134"/>
        </w:tabs>
        <w:autoSpaceDE w:val="0"/>
        <w:autoSpaceDN w:val="0"/>
        <w:adjustRightInd w:val="0"/>
        <w:spacing w:line="276" w:lineRule="auto"/>
        <w:contextualSpacing/>
        <w:jc w:val="both"/>
        <w:rPr>
          <w:lang w:eastAsia="ru-RU"/>
        </w:rPr>
      </w:pPr>
    </w:p>
    <w:p w14:paraId="13AA1FD4" w14:textId="77777777" w:rsidR="0050683A" w:rsidRDefault="0050683A" w:rsidP="003A6E26">
      <w:pPr>
        <w:autoSpaceDE w:val="0"/>
        <w:autoSpaceDN w:val="0"/>
        <w:adjustRightInd w:val="0"/>
        <w:spacing w:line="276" w:lineRule="auto"/>
        <w:jc w:val="center"/>
        <w:rPr>
          <w:b/>
          <w:bCs/>
          <w:highlight w:val="yellow"/>
        </w:rPr>
      </w:pPr>
    </w:p>
    <w:p w14:paraId="0093B19B" w14:textId="77777777" w:rsidR="0050683A" w:rsidRDefault="0050683A" w:rsidP="0050683A">
      <w:pPr>
        <w:autoSpaceDE w:val="0"/>
        <w:autoSpaceDN w:val="0"/>
        <w:adjustRightInd w:val="0"/>
        <w:jc w:val="center"/>
        <w:rPr>
          <w:b/>
          <w:bCs/>
        </w:rPr>
      </w:pPr>
      <w:r>
        <w:rPr>
          <w:b/>
          <w:bCs/>
        </w:rPr>
        <w:lastRenderedPageBreak/>
        <w:t>III SKYRIUS</w:t>
      </w:r>
    </w:p>
    <w:p w14:paraId="3D113384" w14:textId="77777777" w:rsidR="0050683A" w:rsidRDefault="00367D9C" w:rsidP="0050683A">
      <w:pPr>
        <w:jc w:val="center"/>
        <w:rPr>
          <w:b/>
          <w:bCs/>
        </w:rPr>
      </w:pPr>
      <w:r>
        <w:rPr>
          <w:b/>
          <w:bCs/>
        </w:rPr>
        <w:t>BIBLIOTEKININKO</w:t>
      </w:r>
      <w:r w:rsidR="0050683A">
        <w:rPr>
          <w:b/>
          <w:bCs/>
        </w:rPr>
        <w:t xml:space="preserve"> FUNKCIJOS</w:t>
      </w:r>
    </w:p>
    <w:p w14:paraId="57F22F3C" w14:textId="77777777" w:rsidR="0050683A" w:rsidRDefault="0050683A" w:rsidP="0050683A">
      <w:pPr>
        <w:jc w:val="center"/>
        <w:rPr>
          <w:b/>
        </w:rPr>
      </w:pPr>
    </w:p>
    <w:p w14:paraId="010B05C4" w14:textId="77777777" w:rsidR="0050683A" w:rsidRDefault="0050683A" w:rsidP="003A6E26">
      <w:pPr>
        <w:spacing w:line="276" w:lineRule="auto"/>
        <w:ind w:firstLine="709"/>
        <w:jc w:val="both"/>
      </w:pPr>
      <w:r>
        <w:t xml:space="preserve">6. </w:t>
      </w:r>
      <w:r>
        <w:rPr>
          <w:bCs/>
        </w:rPr>
        <w:t>Bibliotekininkas</w:t>
      </w:r>
      <w:r>
        <w:t xml:space="preserve"> vykdo šias funkcijas: </w:t>
      </w:r>
    </w:p>
    <w:p w14:paraId="1EE8D213" w14:textId="77777777" w:rsidR="0050683A" w:rsidRDefault="0050683A" w:rsidP="003A6E26">
      <w:pPr>
        <w:numPr>
          <w:ilvl w:val="0"/>
          <w:numId w:val="3"/>
        </w:numPr>
        <w:tabs>
          <w:tab w:val="left" w:pos="1134"/>
        </w:tabs>
        <w:autoSpaceDE w:val="0"/>
        <w:autoSpaceDN w:val="0"/>
        <w:adjustRightInd w:val="0"/>
        <w:spacing w:line="276" w:lineRule="auto"/>
        <w:ind w:hanging="11"/>
        <w:jc w:val="both"/>
      </w:pPr>
      <w:r>
        <w:t xml:space="preserve">planuoja, analizuoja, apibendrina </w:t>
      </w:r>
      <w:r w:rsidR="007E4CD3">
        <w:t>progimnazijos</w:t>
      </w:r>
      <w:r>
        <w:t xml:space="preserve"> bibliotekos darbą;</w:t>
      </w:r>
    </w:p>
    <w:p w14:paraId="64CFDA46" w14:textId="77777777" w:rsidR="0050683A" w:rsidRDefault="0050683A" w:rsidP="003A6E26">
      <w:pPr>
        <w:pStyle w:val="Pagrindiniotekstotrauka2"/>
        <w:numPr>
          <w:ilvl w:val="0"/>
          <w:numId w:val="3"/>
        </w:numPr>
        <w:tabs>
          <w:tab w:val="left" w:pos="1134"/>
          <w:tab w:val="left" w:pos="1560"/>
          <w:tab w:val="left" w:pos="2268"/>
        </w:tabs>
        <w:spacing w:line="276" w:lineRule="auto"/>
        <w:ind w:hanging="11"/>
      </w:pPr>
      <w:r>
        <w:t xml:space="preserve">rengia metinę bibliotekos ataskaitą ir teikia ją atsakingoms institucijoms; </w:t>
      </w:r>
    </w:p>
    <w:p w14:paraId="14F59DB1" w14:textId="77777777" w:rsidR="0050683A" w:rsidRDefault="0050683A" w:rsidP="003A6E26">
      <w:pPr>
        <w:numPr>
          <w:ilvl w:val="0"/>
          <w:numId w:val="3"/>
        </w:numPr>
        <w:tabs>
          <w:tab w:val="left" w:pos="1134"/>
          <w:tab w:val="left" w:pos="1560"/>
          <w:tab w:val="left" w:pos="2268"/>
        </w:tabs>
        <w:spacing w:line="276" w:lineRule="auto"/>
        <w:ind w:left="0" w:firstLine="709"/>
        <w:jc w:val="both"/>
      </w:pPr>
      <w:r>
        <w:t xml:space="preserve">komplektuoja </w:t>
      </w:r>
      <w:r w:rsidR="007E4CD3">
        <w:t>progimnazijos</w:t>
      </w:r>
      <w:r>
        <w:t xml:space="preserve"> bibliotekoje ugdymo procesui reikalingą</w:t>
      </w:r>
      <w:r>
        <w:rPr>
          <w:b/>
        </w:rPr>
        <w:t xml:space="preserve"> </w:t>
      </w:r>
      <w:r>
        <w:t>programinę, informacinę, mokslo populiariąją, metodinę literatūrą (toliau – bibliotekos fondas);</w:t>
      </w:r>
    </w:p>
    <w:p w14:paraId="2DAF3A76" w14:textId="77777777" w:rsidR="0050683A" w:rsidRDefault="0050683A" w:rsidP="003A6E26">
      <w:pPr>
        <w:numPr>
          <w:ilvl w:val="0"/>
          <w:numId w:val="3"/>
        </w:numPr>
        <w:tabs>
          <w:tab w:val="left" w:pos="1134"/>
          <w:tab w:val="left" w:pos="1560"/>
          <w:tab w:val="left" w:pos="2268"/>
        </w:tabs>
        <w:spacing w:line="276" w:lineRule="auto"/>
        <w:ind w:hanging="11"/>
        <w:jc w:val="both"/>
      </w:pPr>
      <w:r>
        <w:t xml:space="preserve">pildo, tvarko ir saugo </w:t>
      </w:r>
      <w:r w:rsidR="007E4CD3">
        <w:t>progimnazijos</w:t>
      </w:r>
      <w:r>
        <w:t xml:space="preserve"> bibliotekos fondo ir darbo apskaitos dokumentus;</w:t>
      </w:r>
    </w:p>
    <w:p w14:paraId="36628C52" w14:textId="77777777" w:rsidR="0050683A" w:rsidRDefault="0050683A" w:rsidP="003A6E26">
      <w:pPr>
        <w:numPr>
          <w:ilvl w:val="0"/>
          <w:numId w:val="3"/>
        </w:numPr>
        <w:tabs>
          <w:tab w:val="left" w:pos="1134"/>
          <w:tab w:val="left" w:pos="1560"/>
          <w:tab w:val="left" w:pos="2268"/>
        </w:tabs>
        <w:autoSpaceDE w:val="0"/>
        <w:autoSpaceDN w:val="0"/>
        <w:adjustRightInd w:val="0"/>
        <w:spacing w:line="276" w:lineRule="auto"/>
        <w:ind w:left="0" w:firstLine="709"/>
        <w:jc w:val="both"/>
      </w:pPr>
      <w:r>
        <w:t xml:space="preserve">užsako </w:t>
      </w:r>
      <w:r w:rsidR="001328BA">
        <w:t>progimnazijos</w:t>
      </w:r>
      <w:r>
        <w:t xml:space="preserve"> ugdymo procesui reikalingus vadovėlius, organizuoja jų išdavimą (priėmimą) mokiniams ir mokytojams;</w:t>
      </w:r>
    </w:p>
    <w:p w14:paraId="7DADFC41" w14:textId="77777777" w:rsidR="0050683A" w:rsidRDefault="0050683A" w:rsidP="003A6E26">
      <w:pPr>
        <w:numPr>
          <w:ilvl w:val="0"/>
          <w:numId w:val="3"/>
        </w:numPr>
        <w:tabs>
          <w:tab w:val="left" w:pos="1134"/>
          <w:tab w:val="left" w:pos="1560"/>
          <w:tab w:val="left" w:pos="2268"/>
        </w:tabs>
        <w:autoSpaceDE w:val="0"/>
        <w:autoSpaceDN w:val="0"/>
        <w:adjustRightInd w:val="0"/>
        <w:spacing w:line="276" w:lineRule="auto"/>
        <w:ind w:left="0" w:firstLine="709"/>
        <w:jc w:val="both"/>
      </w:pPr>
      <w:r>
        <w:t xml:space="preserve">pagal skirtas lėšas ir </w:t>
      </w:r>
      <w:r w:rsidR="001328BA">
        <w:t>progimnazijos</w:t>
      </w:r>
      <w:r>
        <w:t xml:space="preserve"> administracijos patvirtintą paraišką laiku užsako periodinius leidinius ir literatūrą fondams papildyti;</w:t>
      </w:r>
    </w:p>
    <w:p w14:paraId="16B33AFC" w14:textId="77777777" w:rsidR="0050683A" w:rsidRDefault="0050683A" w:rsidP="003A6E26">
      <w:pPr>
        <w:numPr>
          <w:ilvl w:val="0"/>
          <w:numId w:val="3"/>
        </w:numPr>
        <w:tabs>
          <w:tab w:val="left" w:pos="1134"/>
          <w:tab w:val="left" w:pos="1560"/>
          <w:tab w:val="left" w:pos="2268"/>
        </w:tabs>
        <w:spacing w:line="276" w:lineRule="auto"/>
        <w:ind w:hanging="11"/>
        <w:jc w:val="both"/>
      </w:pPr>
      <w:r>
        <w:t>tvarko vadovėlių fondo apskaitos dokumentus;</w:t>
      </w:r>
    </w:p>
    <w:p w14:paraId="74EA8247" w14:textId="77777777" w:rsidR="0050683A" w:rsidRDefault="0050683A" w:rsidP="003A6E26">
      <w:pPr>
        <w:numPr>
          <w:ilvl w:val="0"/>
          <w:numId w:val="3"/>
        </w:numPr>
        <w:tabs>
          <w:tab w:val="left" w:pos="1134"/>
          <w:tab w:val="left" w:pos="1560"/>
          <w:tab w:val="left" w:pos="2268"/>
        </w:tabs>
        <w:spacing w:line="276" w:lineRule="auto"/>
        <w:ind w:hanging="11"/>
        <w:jc w:val="both"/>
      </w:pPr>
      <w:r>
        <w:t xml:space="preserve">rengia naudojimosi </w:t>
      </w:r>
      <w:r w:rsidR="001328BA">
        <w:t>progimnazijos</w:t>
      </w:r>
      <w:r>
        <w:t xml:space="preserve"> biblioteka taisykles;</w:t>
      </w:r>
    </w:p>
    <w:p w14:paraId="6394C87D" w14:textId="77777777" w:rsidR="0050683A" w:rsidRDefault="0050683A" w:rsidP="003A6E26">
      <w:pPr>
        <w:numPr>
          <w:ilvl w:val="0"/>
          <w:numId w:val="3"/>
        </w:numPr>
        <w:tabs>
          <w:tab w:val="left" w:pos="1134"/>
          <w:tab w:val="left" w:pos="1276"/>
          <w:tab w:val="left" w:pos="2268"/>
        </w:tabs>
        <w:spacing w:line="276" w:lineRule="auto"/>
        <w:ind w:left="0" w:firstLine="709"/>
        <w:jc w:val="both"/>
      </w:pPr>
      <w:r>
        <w:rPr>
          <w:lang w:eastAsia="en-US"/>
        </w:rPr>
        <w:t>tvarko fondus: naujai gautą literatūrą inventorizuoja,  sistemina bibliotekos fondą pagal esamus skyrius, dirba su bibliotekos katalogu, kontroliuoja fondų sustatymo tvarką, atlieka fondo patikrinimą, atrenka neaktualias, susidėvėjusias knygas ir jas nurašo;</w:t>
      </w:r>
    </w:p>
    <w:p w14:paraId="5DDC566C" w14:textId="77777777" w:rsidR="0050683A" w:rsidRDefault="0050683A" w:rsidP="003A6E26">
      <w:pPr>
        <w:numPr>
          <w:ilvl w:val="0"/>
          <w:numId w:val="3"/>
        </w:numPr>
        <w:tabs>
          <w:tab w:val="left" w:pos="1134"/>
          <w:tab w:val="left" w:pos="1276"/>
          <w:tab w:val="left" w:pos="2268"/>
        </w:tabs>
        <w:spacing w:line="276" w:lineRule="auto"/>
        <w:ind w:left="0" w:firstLine="709"/>
        <w:jc w:val="both"/>
      </w:pPr>
      <w:r>
        <w:t>organizuoja</w:t>
      </w:r>
      <w:r w:rsidR="0029430A">
        <w:rPr>
          <w:iCs/>
        </w:rPr>
        <w:t xml:space="preserve"> progimnazijos</w:t>
      </w:r>
      <w:r>
        <w:rPr>
          <w:iCs/>
        </w:rPr>
        <w:t xml:space="preserve"> </w:t>
      </w:r>
      <w:r>
        <w:t xml:space="preserve">bibliotekos aprūpinimą bibliotekine </w:t>
      </w:r>
      <w:r>
        <w:rPr>
          <w:bCs/>
        </w:rPr>
        <w:t xml:space="preserve">technika </w:t>
      </w:r>
      <w:r>
        <w:t xml:space="preserve">(inventorinės knygos, bendrosios apskaitos knygos, dienoraščiai, skirtukai, formuliarai ir kt.); </w:t>
      </w:r>
    </w:p>
    <w:p w14:paraId="68EC6677"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 xml:space="preserve">organizuoja ir vykdo </w:t>
      </w:r>
      <w:r w:rsidR="001328BA">
        <w:rPr>
          <w:bCs/>
        </w:rPr>
        <w:t xml:space="preserve">progimnazijos </w:t>
      </w:r>
      <w:r>
        <w:rPr>
          <w:bCs/>
        </w:rPr>
        <w:t xml:space="preserve"> mokinių, mokytojų, pagalbos specialistų, vadovų, aptarnaujančio personalo  (toliau – vartotojų) aptarnavimą;</w:t>
      </w:r>
    </w:p>
    <w:p w14:paraId="5023DF63"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supažindina naujus skaitytojus su aptarnavimo bibliotekoje taisyklėmis ir tvarka, apmoko juos naudotis atviru fondu, atsako į skaitytojų bibliografines užklausas, moko naudotis atviru bibliotekos fondu;</w:t>
      </w:r>
    </w:p>
    <w:p w14:paraId="0B3DB1FC"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priima iš vartotojo vietoje prarastų ar sugadintų dokumentų ar įrangos tokius pat arba pripažintus lygiaverčiais dokumentus ar įrangą;</w:t>
      </w:r>
    </w:p>
    <w:p w14:paraId="58E1BBEE"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suderinęs su </w:t>
      </w:r>
      <w:r w:rsidR="001328BA">
        <w:t>progimnazijos</w:t>
      </w:r>
      <w:r>
        <w:t xml:space="preserve"> direktoriumi organizuoja bibliotekos fondo patikrinimą;</w:t>
      </w:r>
    </w:p>
    <w:p w14:paraId="66F379D1" w14:textId="77777777" w:rsidR="0050683A" w:rsidRDefault="0050683A" w:rsidP="003A6E26">
      <w:pPr>
        <w:pStyle w:val="Pagrindinistekstas2"/>
        <w:numPr>
          <w:ilvl w:val="0"/>
          <w:numId w:val="3"/>
        </w:numPr>
        <w:tabs>
          <w:tab w:val="left" w:pos="1134"/>
          <w:tab w:val="left" w:pos="1276"/>
          <w:tab w:val="left" w:pos="1701"/>
        </w:tabs>
        <w:spacing w:line="276" w:lineRule="auto"/>
        <w:ind w:left="0" w:firstLine="709"/>
      </w:pPr>
      <w:r>
        <w:t>tvarko bibliotekos (skaityklos) informacinių laikmenų fondą;</w:t>
      </w:r>
    </w:p>
    <w:p w14:paraId="25953765" w14:textId="77777777" w:rsidR="0050683A" w:rsidRDefault="0050683A" w:rsidP="003A6E26">
      <w:pPr>
        <w:numPr>
          <w:ilvl w:val="0"/>
          <w:numId w:val="3"/>
        </w:numPr>
        <w:tabs>
          <w:tab w:val="left" w:pos="1134"/>
          <w:tab w:val="left" w:pos="1276"/>
          <w:tab w:val="left" w:pos="1701"/>
        </w:tabs>
        <w:spacing w:line="276" w:lineRule="auto"/>
        <w:ind w:left="0" w:firstLine="709"/>
        <w:jc w:val="both"/>
      </w:pPr>
      <w:r>
        <w:t>užsako, registruoja, tvarko ir sudaro metinius periodinės spaudos komplektus;</w:t>
      </w:r>
    </w:p>
    <w:p w14:paraId="687AE9D1"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padeda </w:t>
      </w:r>
      <w:r w:rsidR="001328BA">
        <w:t>progimnazijos</w:t>
      </w:r>
      <w:r>
        <w:t xml:space="preserve"> bendruomenės nariams rasti reikiamą informaciją;</w:t>
      </w:r>
    </w:p>
    <w:p w14:paraId="4E68E5BF" w14:textId="77777777" w:rsidR="0050683A" w:rsidRDefault="0050683A" w:rsidP="003A6E26">
      <w:pPr>
        <w:pStyle w:val="Pagrindinistekstas2"/>
        <w:numPr>
          <w:ilvl w:val="0"/>
          <w:numId w:val="3"/>
        </w:numPr>
        <w:tabs>
          <w:tab w:val="left" w:pos="1134"/>
          <w:tab w:val="left" w:pos="1276"/>
          <w:tab w:val="left" w:pos="1701"/>
        </w:tabs>
        <w:spacing w:line="276" w:lineRule="auto"/>
        <w:ind w:left="0" w:firstLine="709"/>
      </w:pPr>
      <w:r>
        <w:t>užtikrina darbo bibliotekoje (skaitykloje) drausmę ir rūpinasi fondo apsauga;</w:t>
      </w:r>
    </w:p>
    <w:p w14:paraId="29429CAA" w14:textId="77777777" w:rsidR="0050683A" w:rsidRDefault="0050683A" w:rsidP="003A6E26">
      <w:pPr>
        <w:numPr>
          <w:ilvl w:val="0"/>
          <w:numId w:val="3"/>
        </w:numPr>
        <w:tabs>
          <w:tab w:val="left" w:pos="1134"/>
          <w:tab w:val="left" w:pos="1276"/>
          <w:tab w:val="left" w:pos="1701"/>
        </w:tabs>
        <w:autoSpaceDE w:val="0"/>
        <w:autoSpaceDN w:val="0"/>
        <w:adjustRightInd w:val="0"/>
        <w:spacing w:line="276" w:lineRule="auto"/>
        <w:ind w:left="0" w:firstLine="709"/>
        <w:jc w:val="both"/>
      </w:pPr>
      <w:r>
        <w:t>rengia temines bei progines parodas, gautų naujų knygų ar kitų leidinių stendus, organizuoja įvairias knygų akcijas, vykdo projektus;</w:t>
      </w:r>
    </w:p>
    <w:p w14:paraId="7B80FC26" w14:textId="77777777" w:rsidR="0050683A" w:rsidRDefault="0050683A" w:rsidP="003A6E26">
      <w:pPr>
        <w:numPr>
          <w:ilvl w:val="0"/>
          <w:numId w:val="3"/>
        </w:numPr>
        <w:tabs>
          <w:tab w:val="left" w:pos="1134"/>
          <w:tab w:val="left" w:pos="1276"/>
          <w:tab w:val="left" w:pos="1701"/>
        </w:tabs>
        <w:autoSpaceDE w:val="0"/>
        <w:autoSpaceDN w:val="0"/>
        <w:adjustRightInd w:val="0"/>
        <w:spacing w:line="276" w:lineRule="auto"/>
        <w:ind w:left="0" w:firstLine="709"/>
        <w:jc w:val="both"/>
      </w:pPr>
      <w:r>
        <w:t xml:space="preserve">vykdo informacinių šaltinių sklaidą </w:t>
      </w:r>
      <w:r w:rsidR="001328BA">
        <w:t>progimnazijos</w:t>
      </w:r>
      <w:r>
        <w:t xml:space="preserve"> bendruomenei;</w:t>
      </w:r>
    </w:p>
    <w:p w14:paraId="1E562835"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dalyvauja rengiant ir įgyvendinant </w:t>
      </w:r>
      <w:r w:rsidR="001328BA">
        <w:t>progimnazijos</w:t>
      </w:r>
      <w:r>
        <w:t xml:space="preserve"> veiklos programas;</w:t>
      </w:r>
    </w:p>
    <w:p w14:paraId="6A512A08" w14:textId="77777777" w:rsidR="0050683A" w:rsidRDefault="0050683A" w:rsidP="003A6E26">
      <w:pPr>
        <w:numPr>
          <w:ilvl w:val="0"/>
          <w:numId w:val="3"/>
        </w:numPr>
        <w:tabs>
          <w:tab w:val="left" w:pos="1134"/>
          <w:tab w:val="left" w:pos="1276"/>
          <w:tab w:val="left" w:pos="1701"/>
        </w:tabs>
        <w:spacing w:line="276" w:lineRule="auto"/>
        <w:ind w:left="0" w:firstLine="709"/>
        <w:jc w:val="both"/>
      </w:pPr>
      <w:r>
        <w:t>nustatyta tvarka atlieka bibliotekos turto inventorizaciją;</w:t>
      </w:r>
    </w:p>
    <w:p w14:paraId="46C65843"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dalyv</w:t>
      </w:r>
      <w:r w:rsidR="0029430A">
        <w:rPr>
          <w:bCs/>
        </w:rPr>
        <w:t xml:space="preserve">auja </w:t>
      </w:r>
      <w:r w:rsidR="001328BA">
        <w:rPr>
          <w:bCs/>
        </w:rPr>
        <w:t>progimnazijos</w:t>
      </w:r>
      <w:r>
        <w:rPr>
          <w:bCs/>
        </w:rPr>
        <w:t xml:space="preserve"> direktoriaus sudarytose darbo grupėse, komisijose;</w:t>
      </w:r>
    </w:p>
    <w:p w14:paraId="4234D6A2" w14:textId="77777777" w:rsidR="0050683A" w:rsidRDefault="0050683A" w:rsidP="003A6E26">
      <w:pPr>
        <w:numPr>
          <w:ilvl w:val="0"/>
          <w:numId w:val="3"/>
        </w:numPr>
        <w:tabs>
          <w:tab w:val="left" w:pos="1134"/>
          <w:tab w:val="left" w:pos="1276"/>
        </w:tabs>
        <w:autoSpaceDE w:val="0"/>
        <w:autoSpaceDN w:val="0"/>
        <w:adjustRightInd w:val="0"/>
        <w:spacing w:line="276" w:lineRule="auto"/>
        <w:ind w:left="0" w:firstLine="709"/>
        <w:jc w:val="both"/>
        <w:rPr>
          <w:bCs/>
        </w:rPr>
      </w:pPr>
      <w:r>
        <w:rPr>
          <w:bCs/>
        </w:rPr>
        <w:t xml:space="preserve">vykdo kitus teisės aktų nustatytus ar </w:t>
      </w:r>
      <w:r w:rsidR="001328BA">
        <w:rPr>
          <w:bCs/>
        </w:rPr>
        <w:t>progimnazijos</w:t>
      </w:r>
      <w:r>
        <w:rPr>
          <w:bCs/>
        </w:rPr>
        <w:t xml:space="preserve"> direktoriaus</w:t>
      </w:r>
      <w:r w:rsidR="001328BA">
        <w:rPr>
          <w:bCs/>
        </w:rPr>
        <w:t xml:space="preserve"> </w:t>
      </w:r>
      <w:r>
        <w:rPr>
          <w:bCs/>
        </w:rPr>
        <w:t xml:space="preserve"> priskirtus nenuolatinio pobūdžio pavedimus pagal kompetenciją.</w:t>
      </w:r>
    </w:p>
    <w:p w14:paraId="001AEBF5" w14:textId="77777777" w:rsidR="0050683A" w:rsidRDefault="0050683A" w:rsidP="003A6E26">
      <w:pPr>
        <w:autoSpaceDE w:val="0"/>
        <w:autoSpaceDN w:val="0"/>
        <w:adjustRightInd w:val="0"/>
        <w:spacing w:line="276" w:lineRule="auto"/>
        <w:jc w:val="center"/>
        <w:rPr>
          <w:b/>
          <w:bCs/>
          <w:highlight w:val="yellow"/>
        </w:rPr>
      </w:pPr>
    </w:p>
    <w:p w14:paraId="23DAC716" w14:textId="77777777" w:rsidR="0050683A" w:rsidRDefault="0050683A" w:rsidP="003A6E26">
      <w:pPr>
        <w:autoSpaceDE w:val="0"/>
        <w:autoSpaceDN w:val="0"/>
        <w:adjustRightInd w:val="0"/>
        <w:spacing w:line="276" w:lineRule="auto"/>
        <w:jc w:val="center"/>
        <w:rPr>
          <w:b/>
          <w:bCs/>
        </w:rPr>
      </w:pPr>
      <w:r>
        <w:rPr>
          <w:b/>
          <w:bCs/>
        </w:rPr>
        <w:t>IV SKYRIUS</w:t>
      </w:r>
    </w:p>
    <w:p w14:paraId="1B14497F" w14:textId="77777777" w:rsidR="0050683A" w:rsidRDefault="0050683A" w:rsidP="003A6E26">
      <w:pPr>
        <w:autoSpaceDE w:val="0"/>
        <w:autoSpaceDN w:val="0"/>
        <w:adjustRightInd w:val="0"/>
        <w:spacing w:line="276" w:lineRule="auto"/>
        <w:jc w:val="center"/>
        <w:rPr>
          <w:b/>
          <w:bCs/>
        </w:rPr>
      </w:pPr>
      <w:r>
        <w:rPr>
          <w:b/>
          <w:bCs/>
        </w:rPr>
        <w:t>ATSAKOMYBĖ</w:t>
      </w:r>
    </w:p>
    <w:p w14:paraId="74545F55" w14:textId="77777777" w:rsidR="0050683A" w:rsidRDefault="0050683A" w:rsidP="003A6E26">
      <w:pPr>
        <w:autoSpaceDE w:val="0"/>
        <w:autoSpaceDN w:val="0"/>
        <w:adjustRightInd w:val="0"/>
        <w:spacing w:line="276" w:lineRule="auto"/>
        <w:jc w:val="center"/>
        <w:rPr>
          <w:b/>
          <w:bCs/>
        </w:rPr>
      </w:pPr>
    </w:p>
    <w:p w14:paraId="63DA23AE" w14:textId="77777777" w:rsidR="0050683A" w:rsidRDefault="0050683A" w:rsidP="003A6E26">
      <w:pPr>
        <w:numPr>
          <w:ilvl w:val="0"/>
          <w:numId w:val="4"/>
        </w:numPr>
        <w:tabs>
          <w:tab w:val="left" w:pos="1134"/>
        </w:tabs>
        <w:autoSpaceDE w:val="0"/>
        <w:autoSpaceDN w:val="0"/>
        <w:adjustRightInd w:val="0"/>
        <w:spacing w:line="276" w:lineRule="auto"/>
        <w:ind w:left="0" w:firstLine="709"/>
        <w:jc w:val="both"/>
        <w:rPr>
          <w:bCs/>
        </w:rPr>
      </w:pPr>
      <w:r>
        <w:rPr>
          <w:bCs/>
        </w:rPr>
        <w:t>Bibliotekininkas atsako už:</w:t>
      </w:r>
    </w:p>
    <w:p w14:paraId="4297C851" w14:textId="77777777" w:rsidR="0050683A" w:rsidRDefault="00367D9C" w:rsidP="003A6E26">
      <w:pPr>
        <w:numPr>
          <w:ilvl w:val="0"/>
          <w:numId w:val="5"/>
        </w:numPr>
        <w:tabs>
          <w:tab w:val="left" w:pos="1134"/>
          <w:tab w:val="left" w:pos="1276"/>
          <w:tab w:val="left" w:pos="1560"/>
        </w:tabs>
        <w:autoSpaceDE w:val="0"/>
        <w:autoSpaceDN w:val="0"/>
        <w:adjustRightInd w:val="0"/>
        <w:spacing w:line="276" w:lineRule="auto"/>
        <w:ind w:left="0" w:firstLine="709"/>
        <w:jc w:val="both"/>
        <w:rPr>
          <w:color w:val="000000"/>
        </w:rPr>
      </w:pPr>
      <w:r>
        <w:rPr>
          <w:color w:val="000000"/>
        </w:rPr>
        <w:t>progimnazijos</w:t>
      </w:r>
      <w:r w:rsidR="0050683A">
        <w:rPr>
          <w:color w:val="000000"/>
        </w:rPr>
        <w:t xml:space="preserve"> bibliotekos veiklos vykdymą pagal teisės aktų reikalavimus;</w:t>
      </w:r>
    </w:p>
    <w:p w14:paraId="53EC99CD" w14:textId="77777777" w:rsidR="00367D9C" w:rsidRDefault="00367D9C" w:rsidP="003A6E26">
      <w:pPr>
        <w:numPr>
          <w:ilvl w:val="0"/>
          <w:numId w:val="5"/>
        </w:numPr>
        <w:tabs>
          <w:tab w:val="left" w:pos="1134"/>
          <w:tab w:val="left" w:pos="1276"/>
          <w:tab w:val="left" w:pos="1560"/>
        </w:tabs>
        <w:spacing w:line="276" w:lineRule="auto"/>
        <w:ind w:left="0" w:firstLine="709"/>
        <w:jc w:val="both"/>
      </w:pPr>
      <w:r>
        <w:lastRenderedPageBreak/>
        <w:t>vartotojams teikiamų duomenų tikslumą, išsamumą ir patikimumą;</w:t>
      </w:r>
    </w:p>
    <w:p w14:paraId="36D5272A" w14:textId="77777777" w:rsidR="0050683A" w:rsidRDefault="00367D9C" w:rsidP="003A6E26">
      <w:pPr>
        <w:numPr>
          <w:ilvl w:val="0"/>
          <w:numId w:val="5"/>
        </w:numPr>
        <w:tabs>
          <w:tab w:val="left" w:pos="1134"/>
          <w:tab w:val="left" w:pos="1276"/>
          <w:tab w:val="left" w:pos="1560"/>
        </w:tabs>
        <w:spacing w:line="276" w:lineRule="auto"/>
        <w:ind w:left="0" w:firstLine="709"/>
        <w:jc w:val="both"/>
      </w:pPr>
      <w:r>
        <w:t>suteiktos informacijos teisingumą bei konfidencialumą</w:t>
      </w:r>
      <w:r w:rsidR="0050683A">
        <w:t>;</w:t>
      </w:r>
    </w:p>
    <w:p w14:paraId="2A4C39FF" w14:textId="77777777" w:rsidR="00367D9C" w:rsidRDefault="00367D9C" w:rsidP="003A6E26">
      <w:pPr>
        <w:numPr>
          <w:ilvl w:val="0"/>
          <w:numId w:val="5"/>
        </w:numPr>
        <w:tabs>
          <w:tab w:val="left" w:pos="1134"/>
          <w:tab w:val="left" w:pos="1276"/>
          <w:tab w:val="left" w:pos="1560"/>
        </w:tabs>
        <w:spacing w:line="276" w:lineRule="auto"/>
        <w:ind w:left="0" w:firstLine="709"/>
        <w:jc w:val="both"/>
      </w:pPr>
      <w:r>
        <w:t>savalaikį ataskaitų pristatymą;</w:t>
      </w:r>
    </w:p>
    <w:p w14:paraId="4959A6E8" w14:textId="77777777" w:rsidR="00367D9C" w:rsidRDefault="00367D9C" w:rsidP="003A6E26">
      <w:pPr>
        <w:numPr>
          <w:ilvl w:val="0"/>
          <w:numId w:val="5"/>
        </w:numPr>
        <w:tabs>
          <w:tab w:val="left" w:pos="1134"/>
          <w:tab w:val="left" w:pos="1276"/>
          <w:tab w:val="left" w:pos="1560"/>
        </w:tabs>
        <w:spacing w:line="276" w:lineRule="auto"/>
        <w:ind w:left="0" w:firstLine="709"/>
        <w:jc w:val="both"/>
      </w:pPr>
      <w:r>
        <w:t>bibliotekos fondo komplektavimo kokybę ir atnaujinimą;</w:t>
      </w:r>
    </w:p>
    <w:p w14:paraId="0F64DFC3" w14:textId="77777777" w:rsidR="00367D9C" w:rsidRDefault="00367D9C" w:rsidP="003A6E26">
      <w:pPr>
        <w:numPr>
          <w:ilvl w:val="0"/>
          <w:numId w:val="5"/>
        </w:numPr>
        <w:tabs>
          <w:tab w:val="left" w:pos="1134"/>
          <w:tab w:val="left" w:pos="1276"/>
          <w:tab w:val="left" w:pos="1560"/>
        </w:tabs>
        <w:spacing w:line="276" w:lineRule="auto"/>
        <w:ind w:left="0" w:firstLine="709"/>
        <w:jc w:val="both"/>
      </w:pPr>
      <w:r>
        <w:t>saugos ir sveikatos, priešgaisrinės saugos instrukcijų ir šių pareiginių nuostatų bei progimnazijos</w:t>
      </w:r>
      <w:r w:rsidR="008339B0">
        <w:t xml:space="preserve"> darbo tvarkos taisyklių vykdymą;</w:t>
      </w:r>
    </w:p>
    <w:p w14:paraId="2BE8E846" w14:textId="77777777" w:rsidR="008339B0" w:rsidRDefault="008339B0" w:rsidP="003A6E26">
      <w:pPr>
        <w:numPr>
          <w:ilvl w:val="0"/>
          <w:numId w:val="5"/>
        </w:numPr>
        <w:tabs>
          <w:tab w:val="left" w:pos="1134"/>
          <w:tab w:val="left" w:pos="1276"/>
          <w:tab w:val="left" w:pos="1560"/>
        </w:tabs>
        <w:spacing w:line="276" w:lineRule="auto"/>
        <w:ind w:left="0" w:firstLine="709"/>
        <w:jc w:val="both"/>
      </w:pPr>
      <w:r>
        <w:t>tvarkingą techninių priemonių naudojimą;</w:t>
      </w:r>
    </w:p>
    <w:p w14:paraId="21239442" w14:textId="77777777" w:rsidR="008339B0" w:rsidRDefault="008339B0" w:rsidP="003A6E26">
      <w:pPr>
        <w:numPr>
          <w:ilvl w:val="0"/>
          <w:numId w:val="5"/>
        </w:numPr>
        <w:tabs>
          <w:tab w:val="left" w:pos="1134"/>
          <w:tab w:val="left" w:pos="1276"/>
          <w:tab w:val="left" w:pos="1560"/>
        </w:tabs>
        <w:spacing w:line="276" w:lineRule="auto"/>
        <w:ind w:left="0" w:firstLine="709"/>
        <w:jc w:val="both"/>
      </w:pPr>
      <w:r>
        <w:t>kvalifikacijos ir žinių tobulinimą;</w:t>
      </w:r>
    </w:p>
    <w:p w14:paraId="6CFB5EBF" w14:textId="77777777" w:rsidR="008339B0" w:rsidRDefault="008339B0" w:rsidP="003A6E26">
      <w:pPr>
        <w:numPr>
          <w:ilvl w:val="0"/>
          <w:numId w:val="5"/>
        </w:numPr>
        <w:tabs>
          <w:tab w:val="left" w:pos="1134"/>
          <w:tab w:val="left" w:pos="1276"/>
          <w:tab w:val="left" w:pos="1560"/>
        </w:tabs>
        <w:spacing w:line="276" w:lineRule="auto"/>
        <w:ind w:left="0" w:firstLine="709"/>
        <w:jc w:val="both"/>
      </w:pPr>
      <w:r>
        <w:t>apskaitos dokumentų tvarkymą ir išsaugojimą;</w:t>
      </w:r>
    </w:p>
    <w:p w14:paraId="026EBD20" w14:textId="77777777" w:rsidR="008339B0" w:rsidRDefault="008339B0" w:rsidP="003A6E26">
      <w:pPr>
        <w:numPr>
          <w:ilvl w:val="0"/>
          <w:numId w:val="5"/>
        </w:numPr>
        <w:tabs>
          <w:tab w:val="left" w:pos="1134"/>
          <w:tab w:val="left" w:pos="1276"/>
          <w:tab w:val="left" w:pos="1560"/>
        </w:tabs>
        <w:spacing w:line="276" w:lineRule="auto"/>
        <w:ind w:left="0" w:firstLine="709"/>
        <w:jc w:val="both"/>
      </w:pPr>
      <w:r>
        <w:t>darbo drausmės pažeidimus;</w:t>
      </w:r>
    </w:p>
    <w:p w14:paraId="6D5A324A" w14:textId="77777777" w:rsidR="008339B0" w:rsidRDefault="008339B0" w:rsidP="003A6E26">
      <w:pPr>
        <w:numPr>
          <w:ilvl w:val="0"/>
          <w:numId w:val="5"/>
        </w:numPr>
        <w:tabs>
          <w:tab w:val="left" w:pos="1134"/>
          <w:tab w:val="left" w:pos="1276"/>
          <w:tab w:val="left" w:pos="1560"/>
        </w:tabs>
        <w:spacing w:line="276" w:lineRule="auto"/>
        <w:ind w:left="0" w:firstLine="709"/>
        <w:jc w:val="both"/>
      </w:pPr>
      <w:r>
        <w:t>progimnazijos direktoriaus įsakymų, nurodymų savalaikį vykdymą;</w:t>
      </w:r>
    </w:p>
    <w:p w14:paraId="38482D88" w14:textId="77777777" w:rsidR="0050683A" w:rsidRDefault="0050683A" w:rsidP="003A6E26">
      <w:pPr>
        <w:numPr>
          <w:ilvl w:val="0"/>
          <w:numId w:val="5"/>
        </w:numPr>
        <w:tabs>
          <w:tab w:val="left" w:pos="1134"/>
          <w:tab w:val="left" w:pos="1276"/>
        </w:tabs>
        <w:autoSpaceDE w:val="0"/>
        <w:autoSpaceDN w:val="0"/>
        <w:adjustRightInd w:val="0"/>
        <w:spacing w:line="276" w:lineRule="auto"/>
        <w:ind w:left="0" w:firstLine="709"/>
        <w:jc w:val="both"/>
      </w:pPr>
      <w:r>
        <w:t>mokyklos veiklą reglamentuojančiuose dokumentuose nustatytų reikalavimų vykdymą.</w:t>
      </w:r>
    </w:p>
    <w:p w14:paraId="4407937F" w14:textId="77777777" w:rsidR="0050683A" w:rsidRDefault="0050683A" w:rsidP="003A6E26">
      <w:pPr>
        <w:numPr>
          <w:ilvl w:val="0"/>
          <w:numId w:val="4"/>
        </w:numPr>
        <w:tabs>
          <w:tab w:val="left" w:pos="993"/>
          <w:tab w:val="left" w:pos="1134"/>
        </w:tabs>
        <w:autoSpaceDE w:val="0"/>
        <w:autoSpaceDN w:val="0"/>
        <w:adjustRightInd w:val="0"/>
        <w:spacing w:line="276" w:lineRule="auto"/>
        <w:ind w:left="0" w:firstLine="709"/>
        <w:jc w:val="both"/>
      </w:pPr>
      <w:r>
        <w:t xml:space="preserve">Bibliotekininkas už </w:t>
      </w:r>
      <w:r w:rsidR="008339B0">
        <w:t>darbo drausmės pažeidimus gali būti traukiamas drausminėn atsakomybėn. Drausminę nuobaudą skiria progimnazijos direktorius.</w:t>
      </w:r>
    </w:p>
    <w:p w14:paraId="71B247D9" w14:textId="77777777" w:rsidR="0050683A" w:rsidRDefault="0050683A" w:rsidP="003A6E26">
      <w:pPr>
        <w:autoSpaceDE w:val="0"/>
        <w:autoSpaceDN w:val="0"/>
        <w:adjustRightInd w:val="0"/>
        <w:spacing w:line="276" w:lineRule="auto"/>
      </w:pPr>
    </w:p>
    <w:p w14:paraId="5F7B526E" w14:textId="77777777" w:rsidR="0050683A" w:rsidRDefault="0050683A" w:rsidP="0050683A">
      <w:pPr>
        <w:autoSpaceDE w:val="0"/>
        <w:autoSpaceDN w:val="0"/>
        <w:adjustRightInd w:val="0"/>
        <w:jc w:val="center"/>
        <w:rPr>
          <w:rFonts w:ascii="Times New Roman+FPEF" w:hAnsi="Times New Roman+FPEF" w:cs="Times New Roman+FPEF"/>
        </w:rPr>
      </w:pPr>
      <w:r>
        <w:rPr>
          <w:rFonts w:ascii="Times New Roman+FPEF" w:hAnsi="Times New Roman+FPEF" w:cs="Times New Roman+FPEF"/>
        </w:rPr>
        <w:t>___________________</w:t>
      </w:r>
    </w:p>
    <w:p w14:paraId="191636E1" w14:textId="77777777" w:rsidR="0050683A" w:rsidRDefault="0050683A" w:rsidP="0050683A">
      <w:pPr>
        <w:autoSpaceDE w:val="0"/>
        <w:autoSpaceDN w:val="0"/>
        <w:adjustRightInd w:val="0"/>
        <w:rPr>
          <w:rFonts w:ascii="Times New Roman+FPEF" w:hAnsi="Times New Roman+FPEF" w:cs="Times New Roman+FPEF"/>
        </w:rPr>
      </w:pPr>
    </w:p>
    <w:p w14:paraId="04442551"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45584428"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____________________________                      </w:t>
      </w:r>
    </w:p>
    <w:p w14:paraId="663B810E"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 xml:space="preserve">(parašas)                                                                        </w:t>
      </w:r>
    </w:p>
    <w:p w14:paraId="13D2DDB7"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1B9070FA" w14:textId="77777777" w:rsidR="0050683A" w:rsidRDefault="0050683A" w:rsidP="0050683A">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r>
        <w:rPr>
          <w:rFonts w:ascii="Times New Roman+FPEF" w:hAnsi="Times New Roman+FPEF" w:cs="Times New Roman+FPEF"/>
          <w:sz w:val="22"/>
          <w:szCs w:val="22"/>
        </w:rPr>
        <w:tab/>
      </w:r>
      <w:r>
        <w:rPr>
          <w:rFonts w:ascii="Times New Roman+FPEF" w:hAnsi="Times New Roman+FPEF" w:cs="Times New Roman+FPEF"/>
          <w:sz w:val="22"/>
          <w:szCs w:val="22"/>
        </w:rPr>
        <w:tab/>
        <w:t xml:space="preserve">                </w:t>
      </w:r>
    </w:p>
    <w:p w14:paraId="0F4AE2D7"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46ED188A"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r>
        <w:rPr>
          <w:rFonts w:ascii="Times New Roman+FPEF" w:hAnsi="Times New Roman+FPEF" w:cs="Times New Roman+FPEF"/>
          <w:sz w:val="22"/>
          <w:szCs w:val="22"/>
        </w:rPr>
        <w:tab/>
      </w:r>
      <w:r>
        <w:rPr>
          <w:rFonts w:ascii="Times New Roman+FPEF" w:hAnsi="Times New Roman+FPEF" w:cs="Times New Roman+FPEF"/>
          <w:sz w:val="22"/>
          <w:szCs w:val="22"/>
        </w:rPr>
        <w:tab/>
      </w:r>
      <w:r>
        <w:rPr>
          <w:rFonts w:ascii="Times New Roman+FPEF" w:hAnsi="Times New Roman+FPEF" w:cs="Times New Roman+FPEF"/>
          <w:sz w:val="22"/>
          <w:szCs w:val="22"/>
        </w:rPr>
        <w:tab/>
      </w:r>
    </w:p>
    <w:p w14:paraId="10D33616" w14:textId="77777777" w:rsidR="0050683A" w:rsidRDefault="0050683A" w:rsidP="0050683A">
      <w:pPr>
        <w:autoSpaceDE w:val="0"/>
        <w:autoSpaceDN w:val="0"/>
        <w:adjustRightInd w:val="0"/>
        <w:rPr>
          <w:rFonts w:ascii="Times New Roman+FPEF" w:hAnsi="Times New Roman+FPEF" w:cs="Times New Roman+FPEF"/>
        </w:rPr>
      </w:pPr>
    </w:p>
    <w:p w14:paraId="11CE9634" w14:textId="77777777" w:rsidR="00A455BB" w:rsidRDefault="00A455BB"/>
    <w:p w14:paraId="3D6502D0"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6729A8B2"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____________________________                      </w:t>
      </w:r>
    </w:p>
    <w:p w14:paraId="4439AB47"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 xml:space="preserve">(parašas)                                                                        </w:t>
      </w:r>
    </w:p>
    <w:p w14:paraId="736C8ADF"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2618832D" w14:textId="77777777" w:rsidR="00A455BB" w:rsidRDefault="00A455BB" w:rsidP="00A455BB">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r>
        <w:rPr>
          <w:rFonts w:ascii="Times New Roman+FPEF" w:hAnsi="Times New Roman+FPEF" w:cs="Times New Roman+FPEF"/>
          <w:sz w:val="22"/>
          <w:szCs w:val="22"/>
        </w:rPr>
        <w:tab/>
      </w:r>
      <w:r>
        <w:rPr>
          <w:rFonts w:ascii="Times New Roman+FPEF" w:hAnsi="Times New Roman+FPEF" w:cs="Times New Roman+FPEF"/>
          <w:sz w:val="22"/>
          <w:szCs w:val="22"/>
        </w:rPr>
        <w:tab/>
        <w:t xml:space="preserve">                </w:t>
      </w:r>
    </w:p>
    <w:p w14:paraId="156D1A0F"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158D7A95" w14:textId="77777777" w:rsidR="008F3B7B" w:rsidRPr="00A455BB" w:rsidRDefault="00A455BB" w:rsidP="00A455BB">
      <w:r>
        <w:rPr>
          <w:rFonts w:ascii="Times New Roman+FPEF" w:hAnsi="Times New Roman+FPEF" w:cs="Times New Roman+FPEF"/>
          <w:sz w:val="22"/>
          <w:szCs w:val="22"/>
        </w:rPr>
        <w:t>(data)</w:t>
      </w:r>
      <w:r>
        <w:rPr>
          <w:rFonts w:ascii="Times New Roman+FPEF" w:hAnsi="Times New Roman+FPEF" w:cs="Times New Roman+FPEF"/>
          <w:sz w:val="22"/>
          <w:szCs w:val="22"/>
        </w:rPr>
        <w:tab/>
      </w:r>
      <w:r>
        <w:rPr>
          <w:rFonts w:ascii="Times New Roman+FPEF" w:hAnsi="Times New Roman+FPEF" w:cs="Times New Roman+FPEF"/>
          <w:sz w:val="22"/>
          <w:szCs w:val="22"/>
        </w:rPr>
        <w:tab/>
      </w:r>
    </w:p>
    <w:sectPr w:rsidR="008F3B7B" w:rsidRPr="00A455BB" w:rsidSect="0028019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D0F6" w14:textId="77777777" w:rsidR="00F211E9" w:rsidRDefault="00F211E9" w:rsidP="00280192">
      <w:r>
        <w:separator/>
      </w:r>
    </w:p>
  </w:endnote>
  <w:endnote w:type="continuationSeparator" w:id="0">
    <w:p w14:paraId="20FBFD10" w14:textId="77777777" w:rsidR="00F211E9" w:rsidRDefault="00F211E9" w:rsidP="002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A0D8" w14:textId="77777777" w:rsidR="00F211E9" w:rsidRDefault="00F211E9" w:rsidP="00280192">
      <w:r>
        <w:separator/>
      </w:r>
    </w:p>
  </w:footnote>
  <w:footnote w:type="continuationSeparator" w:id="0">
    <w:p w14:paraId="77549A18" w14:textId="77777777" w:rsidR="00F211E9" w:rsidRDefault="00F211E9" w:rsidP="0028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50908"/>
      <w:docPartObj>
        <w:docPartGallery w:val="Page Numbers (Top of Page)"/>
        <w:docPartUnique/>
      </w:docPartObj>
    </w:sdtPr>
    <w:sdtContent>
      <w:p w14:paraId="069486DC" w14:textId="0DE28CC1" w:rsidR="00280192" w:rsidRDefault="00280192">
        <w:pPr>
          <w:pStyle w:val="Antrats"/>
          <w:jc w:val="center"/>
        </w:pPr>
        <w:r>
          <w:fldChar w:fldCharType="begin"/>
        </w:r>
        <w:r>
          <w:instrText>PAGE   \* MERGEFORMAT</w:instrText>
        </w:r>
        <w:r>
          <w:fldChar w:fldCharType="separate"/>
        </w:r>
        <w:r>
          <w:t>2</w:t>
        </w:r>
        <w:r>
          <w:fldChar w:fldCharType="end"/>
        </w:r>
      </w:p>
    </w:sdtContent>
  </w:sdt>
  <w:p w14:paraId="69C17CDE" w14:textId="77777777" w:rsidR="00280192" w:rsidRDefault="002801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6F0"/>
    <w:multiLevelType w:val="hybridMultilevel"/>
    <w:tmpl w:val="C4847566"/>
    <w:lvl w:ilvl="0" w:tplc="52D41CE6">
      <w:start w:val="1"/>
      <w:numFmt w:val="decimal"/>
      <w:lvlText w:val="7.%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3947B6C"/>
    <w:multiLevelType w:val="hybridMultilevel"/>
    <w:tmpl w:val="7F60F77A"/>
    <w:lvl w:ilvl="0" w:tplc="DE749DA6">
      <w:start w:val="1"/>
      <w:numFmt w:val="decimal"/>
      <w:lvlText w:val="6.%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3A55F6A"/>
    <w:multiLevelType w:val="hybridMultilevel"/>
    <w:tmpl w:val="6A70C45C"/>
    <w:lvl w:ilvl="0" w:tplc="D68682B4">
      <w:start w:val="1"/>
      <w:numFmt w:val="decimal"/>
      <w:lvlText w:val="5.%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1754EB7"/>
    <w:multiLevelType w:val="multilevel"/>
    <w:tmpl w:val="A7A6FDF6"/>
    <w:lvl w:ilvl="0">
      <w:start w:val="1"/>
      <w:numFmt w:val="decimal"/>
      <w:lvlText w:val="%1."/>
      <w:lvlJc w:val="left"/>
      <w:pPr>
        <w:tabs>
          <w:tab w:val="num" w:pos="1663"/>
        </w:tabs>
        <w:ind w:left="1663" w:hanging="1095"/>
      </w:pPr>
      <w:rPr>
        <w:rFonts w:ascii="Times New Roman" w:hAnsi="Times New Roman" w:cs="Times New Roman" w:hint="default"/>
        <w:b w:val="0"/>
        <w:color w:val="auto"/>
        <w:sz w:val="24"/>
        <w:szCs w:val="24"/>
      </w:r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abstractNum w:abstractNumId="4" w15:restartNumberingAfterBreak="0">
    <w:nsid w:val="652D4E29"/>
    <w:multiLevelType w:val="hybridMultilevel"/>
    <w:tmpl w:val="0C22D538"/>
    <w:lvl w:ilvl="0" w:tplc="1B20218A">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183930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568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115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69617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39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83A"/>
    <w:rsid w:val="001328BA"/>
    <w:rsid w:val="00280192"/>
    <w:rsid w:val="0029430A"/>
    <w:rsid w:val="003254EB"/>
    <w:rsid w:val="00367D9C"/>
    <w:rsid w:val="003A6E26"/>
    <w:rsid w:val="0042217A"/>
    <w:rsid w:val="00502E2B"/>
    <w:rsid w:val="0050683A"/>
    <w:rsid w:val="007E4CD3"/>
    <w:rsid w:val="008339B0"/>
    <w:rsid w:val="008B2053"/>
    <w:rsid w:val="008F3B7B"/>
    <w:rsid w:val="009973CD"/>
    <w:rsid w:val="00A4357C"/>
    <w:rsid w:val="00A455BB"/>
    <w:rsid w:val="00F03171"/>
    <w:rsid w:val="00F211E9"/>
    <w:rsid w:val="00F25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4E5C"/>
  <w15:docId w15:val="{0AD5C7F4-2D49-425C-971A-330240F5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683A"/>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unhideWhenUsed/>
    <w:rsid w:val="0050683A"/>
    <w:pPr>
      <w:jc w:val="both"/>
    </w:pPr>
    <w:rPr>
      <w:lang w:eastAsia="en-US"/>
    </w:rPr>
  </w:style>
  <w:style w:type="character" w:customStyle="1" w:styleId="Pagrindinistekstas2Diagrama">
    <w:name w:val="Pagrindinis tekstas 2 Diagrama"/>
    <w:basedOn w:val="Numatytasispastraiposriftas"/>
    <w:link w:val="Pagrindinistekstas2"/>
    <w:semiHidden/>
    <w:rsid w:val="0050683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50683A"/>
    <w:pPr>
      <w:overflowPunct w:val="0"/>
      <w:autoSpaceDE w:val="0"/>
      <w:autoSpaceDN w:val="0"/>
      <w:adjustRightInd w:val="0"/>
      <w:ind w:left="720"/>
      <w:jc w:val="both"/>
    </w:pPr>
    <w:rPr>
      <w:lang w:eastAsia="en-US"/>
    </w:rPr>
  </w:style>
  <w:style w:type="character" w:customStyle="1" w:styleId="Pagrindiniotekstotrauka2Diagrama">
    <w:name w:val="Pagrindinio teksto įtrauka 2 Diagrama"/>
    <w:basedOn w:val="Numatytasispastraiposriftas"/>
    <w:link w:val="Pagrindiniotekstotrauka2"/>
    <w:semiHidden/>
    <w:rsid w:val="0050683A"/>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45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55BB"/>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280192"/>
    <w:pPr>
      <w:tabs>
        <w:tab w:val="center" w:pos="4819"/>
        <w:tab w:val="right" w:pos="9638"/>
      </w:tabs>
    </w:pPr>
  </w:style>
  <w:style w:type="character" w:customStyle="1" w:styleId="AntratsDiagrama">
    <w:name w:val="Antraštės Diagrama"/>
    <w:basedOn w:val="Numatytasispastraiposriftas"/>
    <w:link w:val="Antrats"/>
    <w:uiPriority w:val="99"/>
    <w:rsid w:val="0028019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80192"/>
    <w:pPr>
      <w:tabs>
        <w:tab w:val="center" w:pos="4819"/>
        <w:tab w:val="right" w:pos="9638"/>
      </w:tabs>
    </w:pPr>
  </w:style>
  <w:style w:type="character" w:customStyle="1" w:styleId="PoratDiagrama">
    <w:name w:val="Poraštė Diagrama"/>
    <w:basedOn w:val="Numatytasispastraiposriftas"/>
    <w:link w:val="Porat"/>
    <w:uiPriority w:val="99"/>
    <w:rsid w:val="0028019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4149</Words>
  <Characters>2366</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7</cp:revision>
  <cp:lastPrinted>2018-01-31T06:04:00Z</cp:lastPrinted>
  <dcterms:created xsi:type="dcterms:W3CDTF">2022-04-04T12:00:00Z</dcterms:created>
  <dcterms:modified xsi:type="dcterms:W3CDTF">2023-03-07T11:01:00Z</dcterms:modified>
</cp:coreProperties>
</file>